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27568" w:rsidRDefault="00CF5683">
      <w:pPr>
        <w:jc w:val="center"/>
        <w:rPr>
          <w:b/>
        </w:rPr>
      </w:pPr>
      <w:r>
        <w:rPr>
          <w:b/>
        </w:rPr>
        <w:t>Orick Community Service District</w:t>
      </w:r>
    </w:p>
    <w:p w14:paraId="00000003" w14:textId="7BCC8E68" w:rsidR="00327568" w:rsidRDefault="006C0422">
      <w:pPr>
        <w:jc w:val="center"/>
        <w:rPr>
          <w:b/>
        </w:rPr>
      </w:pPr>
      <w:r>
        <w:rPr>
          <w:b/>
        </w:rPr>
        <w:t>SPECIAL MEETING      APRIL 15</w:t>
      </w:r>
      <w:r w:rsidR="007C5597">
        <w:rPr>
          <w:b/>
        </w:rPr>
        <w:t>, 202</w:t>
      </w:r>
      <w:r w:rsidR="00937D51">
        <w:rPr>
          <w:b/>
        </w:rPr>
        <w:t>5</w:t>
      </w:r>
    </w:p>
    <w:p w14:paraId="00000004" w14:textId="3B390D72" w:rsidR="00327568" w:rsidRDefault="00B35796">
      <w:pPr>
        <w:jc w:val="center"/>
        <w:rPr>
          <w:b/>
        </w:rPr>
      </w:pPr>
      <w:r>
        <w:rPr>
          <w:b/>
        </w:rPr>
        <w:t>Orick Community Hall</w:t>
      </w:r>
    </w:p>
    <w:p w14:paraId="00000005" w14:textId="77777777" w:rsidR="00327568" w:rsidRDefault="00327568">
      <w:pPr>
        <w:rPr>
          <w:b/>
        </w:rPr>
      </w:pPr>
    </w:p>
    <w:p w14:paraId="29C53E6A" w14:textId="77777777" w:rsidR="0064038A" w:rsidRDefault="0064038A">
      <w:pPr>
        <w:jc w:val="center"/>
        <w:rPr>
          <w:b/>
        </w:rPr>
      </w:pPr>
    </w:p>
    <w:p w14:paraId="620E04EC" w14:textId="77777777" w:rsidR="0064038A" w:rsidRDefault="0064038A">
      <w:pPr>
        <w:jc w:val="center"/>
        <w:rPr>
          <w:b/>
        </w:rPr>
      </w:pPr>
    </w:p>
    <w:p w14:paraId="75BA7897" w14:textId="77777777" w:rsidR="0064038A" w:rsidRDefault="0064038A">
      <w:pPr>
        <w:jc w:val="center"/>
        <w:rPr>
          <w:b/>
        </w:rPr>
      </w:pPr>
    </w:p>
    <w:p w14:paraId="00000006" w14:textId="4EDFAB46" w:rsidR="00327568" w:rsidRDefault="00CF5683">
      <w:pPr>
        <w:jc w:val="center"/>
        <w:rPr>
          <w:b/>
        </w:rPr>
      </w:pPr>
      <w:r>
        <w:rPr>
          <w:b/>
        </w:rPr>
        <w:t xml:space="preserve">MINUTES </w:t>
      </w:r>
    </w:p>
    <w:p w14:paraId="4EF13119" w14:textId="77777777" w:rsidR="00225993" w:rsidRDefault="00225993" w:rsidP="00225993">
      <w:pPr>
        <w:rPr>
          <w:b/>
        </w:rPr>
      </w:pPr>
    </w:p>
    <w:p w14:paraId="00000008" w14:textId="62051E5C" w:rsidR="00327568" w:rsidRDefault="00225993" w:rsidP="00225993">
      <w:r w:rsidRPr="00225993">
        <w:rPr>
          <w:b/>
        </w:rPr>
        <w:t>1.</w:t>
      </w:r>
      <w:r>
        <w:rPr>
          <w:b/>
        </w:rPr>
        <w:t xml:space="preserve">   </w:t>
      </w:r>
      <w:r w:rsidRPr="00225993">
        <w:rPr>
          <w:b/>
        </w:rPr>
        <w:t xml:space="preserve">CALL TO ORDER/ROLL CALL:  </w:t>
      </w:r>
      <w:r>
        <w:t>Ron Barlow</w:t>
      </w:r>
      <w:r w:rsidRPr="00225993">
        <w:rPr>
          <w:b/>
        </w:rPr>
        <w:t xml:space="preserve"> </w:t>
      </w:r>
      <w:r>
        <w:t>called the meeting to order</w:t>
      </w:r>
      <w:r w:rsidR="0064038A">
        <w:t xml:space="preserve"> </w:t>
      </w:r>
      <w:r w:rsidR="0086249E">
        <w:t>a</w:t>
      </w:r>
      <w:r w:rsidR="009D6CDA">
        <w:t xml:space="preserve">t </w:t>
      </w:r>
      <w:r w:rsidR="006C0422">
        <w:t xml:space="preserve">6:00 </w:t>
      </w:r>
      <w:r w:rsidR="008F3D7A">
        <w:t>p.m.</w:t>
      </w:r>
    </w:p>
    <w:p w14:paraId="00000009" w14:textId="77777777" w:rsidR="00327568" w:rsidRDefault="00327568">
      <w:pPr>
        <w:rPr>
          <w:b/>
        </w:rPr>
      </w:pPr>
    </w:p>
    <w:p w14:paraId="0000000A" w14:textId="23573A3F" w:rsidR="00327568" w:rsidRPr="006C0422" w:rsidRDefault="00CF5683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MEMBERS PRESENT:  </w:t>
      </w:r>
      <w:r>
        <w:rPr>
          <w:color w:val="000000"/>
        </w:rPr>
        <w:t>Ron Barlow, Bob Secor</w:t>
      </w:r>
      <w:r w:rsidR="006C0422">
        <w:rPr>
          <w:color w:val="000000"/>
        </w:rPr>
        <w:t xml:space="preserve">, </w:t>
      </w:r>
      <w:r w:rsidR="00225993">
        <w:t>Byron Frick and Kaitlyn Combs</w:t>
      </w:r>
    </w:p>
    <w:p w14:paraId="0000000B" w14:textId="77777777" w:rsidR="00327568" w:rsidRDefault="0032756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C" w14:textId="08761171" w:rsidR="00327568" w:rsidRDefault="00CF568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b/>
          <w:color w:val="000000"/>
        </w:rPr>
        <w:t>MEMBERS ABSENT:</w:t>
      </w:r>
      <w:r>
        <w:rPr>
          <w:color w:val="000000"/>
        </w:rPr>
        <w:t xml:space="preserve">   </w:t>
      </w:r>
      <w:r w:rsidR="006C0422">
        <w:rPr>
          <w:color w:val="000000"/>
        </w:rPr>
        <w:t>Marla Zuber</w:t>
      </w:r>
    </w:p>
    <w:p w14:paraId="0000000D" w14:textId="77777777" w:rsidR="00327568" w:rsidRDefault="00327568"/>
    <w:p w14:paraId="0000000E" w14:textId="6FFE86CB" w:rsidR="00327568" w:rsidRPr="006C0422" w:rsidRDefault="00CF5683">
      <w:pPr>
        <w:rPr>
          <w:bCs/>
        </w:rPr>
      </w:pPr>
      <w:r>
        <w:rPr>
          <w:b/>
        </w:rPr>
        <w:t>STAFF PRESENT:</w:t>
      </w:r>
      <w:r>
        <w:rPr>
          <w:b/>
        </w:rPr>
        <w:tab/>
      </w:r>
      <w:r w:rsidR="006C0422" w:rsidRPr="006C0422">
        <w:rPr>
          <w:bCs/>
        </w:rPr>
        <w:t>Marcie Allen</w:t>
      </w:r>
    </w:p>
    <w:p w14:paraId="0000000F" w14:textId="77777777" w:rsidR="00327568" w:rsidRDefault="00327568"/>
    <w:p w14:paraId="11A66E1A" w14:textId="21D5CA57" w:rsidR="001D3A9D" w:rsidRDefault="00CF5683">
      <w:pPr>
        <w:tabs>
          <w:tab w:val="left" w:pos="2974"/>
        </w:tabs>
        <w:rPr>
          <w:bCs/>
        </w:rPr>
      </w:pPr>
      <w:r>
        <w:rPr>
          <w:b/>
        </w:rPr>
        <w:t xml:space="preserve">OTHERS PRESENT: </w:t>
      </w:r>
      <w:r w:rsidR="006C0422">
        <w:rPr>
          <w:b/>
        </w:rPr>
        <w:t xml:space="preserve">  </w:t>
      </w:r>
      <w:r w:rsidR="006C0422" w:rsidRPr="006C0422">
        <w:rPr>
          <w:bCs/>
        </w:rPr>
        <w:t>Phillip Combs (VFD); Joshua Zender (Cal Poly Humboldt)</w:t>
      </w:r>
    </w:p>
    <w:p w14:paraId="00000013" w14:textId="77777777" w:rsidR="00327568" w:rsidRDefault="00CF5683">
      <w:pPr>
        <w:tabs>
          <w:tab w:val="left" w:pos="2974"/>
        </w:tabs>
      </w:pPr>
      <w:r>
        <w:tab/>
      </w:r>
    </w:p>
    <w:p w14:paraId="00000014" w14:textId="06A1449A" w:rsidR="00327568" w:rsidRDefault="00CF5683">
      <w:pPr>
        <w:tabs>
          <w:tab w:val="left" w:pos="2974"/>
        </w:tabs>
      </w:pPr>
      <w:r>
        <w:rPr>
          <w:b/>
        </w:rPr>
        <w:t>2. APPROVAL OF AGENDA:</w:t>
      </w:r>
      <w:r>
        <w:t xml:space="preserve"> </w:t>
      </w:r>
      <w:r w:rsidR="00081270">
        <w:t>Bob Secor</w:t>
      </w:r>
      <w:r>
        <w:t xml:space="preserve"> made a motion to approve </w:t>
      </w:r>
      <w:r w:rsidR="006C0422">
        <w:t>April 15, 2025</w:t>
      </w:r>
      <w:r>
        <w:t xml:space="preserve"> Agenda. </w:t>
      </w:r>
      <w:r w:rsidR="006C0422">
        <w:t xml:space="preserve">Kaitlyn Combs </w:t>
      </w:r>
      <w:r>
        <w:t xml:space="preserve">seconded the motion; the motion was passed unanimously.  </w:t>
      </w:r>
    </w:p>
    <w:p w14:paraId="00000015" w14:textId="77777777" w:rsidR="00327568" w:rsidRDefault="00327568">
      <w:pPr>
        <w:tabs>
          <w:tab w:val="left" w:pos="2974"/>
        </w:tabs>
      </w:pPr>
    </w:p>
    <w:p w14:paraId="00000019" w14:textId="24E84648" w:rsidR="00327568" w:rsidRDefault="006C0422">
      <w:r>
        <w:rPr>
          <w:b/>
        </w:rPr>
        <w:t>3</w:t>
      </w:r>
      <w:r w:rsidR="00CF5683">
        <w:rPr>
          <w:b/>
        </w:rPr>
        <w:t>.</w:t>
      </w:r>
      <w:r w:rsidR="00CF5683">
        <w:t xml:space="preserve"> </w:t>
      </w:r>
      <w:r w:rsidR="00CF5683">
        <w:rPr>
          <w:b/>
        </w:rPr>
        <w:t>PUBLIC COMMENT</w:t>
      </w:r>
      <w:r w:rsidR="00CF5683">
        <w:t xml:space="preserve">:  </w:t>
      </w:r>
      <w:r>
        <w:t>None</w:t>
      </w:r>
      <w:r w:rsidR="00665E7F">
        <w:br/>
      </w:r>
    </w:p>
    <w:p w14:paraId="0000001A" w14:textId="77360E2A" w:rsidR="00327568" w:rsidRDefault="00C216C1">
      <w:pPr>
        <w:tabs>
          <w:tab w:val="left" w:pos="2974"/>
        </w:tabs>
        <w:rPr>
          <w:b/>
        </w:rPr>
      </w:pPr>
      <w:r>
        <w:rPr>
          <w:b/>
        </w:rPr>
        <w:t>4</w:t>
      </w:r>
      <w:r w:rsidR="00CF5683">
        <w:rPr>
          <w:b/>
        </w:rPr>
        <w:t>.</w:t>
      </w:r>
      <w:r w:rsidR="00CF5683">
        <w:rPr>
          <w:b/>
          <w:color w:val="FF0000"/>
        </w:rPr>
        <w:t xml:space="preserve"> </w:t>
      </w:r>
      <w:r w:rsidR="00CF5683">
        <w:rPr>
          <w:b/>
        </w:rPr>
        <w:t xml:space="preserve">INFORMATION – DISCUSSION: </w:t>
      </w:r>
    </w:p>
    <w:p w14:paraId="017F6A0E" w14:textId="6019F05B" w:rsidR="00081270" w:rsidRDefault="00CF5683">
      <w:pPr>
        <w:tabs>
          <w:tab w:val="left" w:pos="2974"/>
        </w:tabs>
        <w:rPr>
          <w:bCs/>
        </w:rPr>
      </w:pPr>
      <w:r>
        <w:rPr>
          <w:b/>
        </w:rPr>
        <w:t xml:space="preserve">      </w:t>
      </w:r>
      <w:r w:rsidR="0064038A">
        <w:rPr>
          <w:b/>
        </w:rPr>
        <w:t xml:space="preserve">    </w:t>
      </w:r>
      <w:r>
        <w:rPr>
          <w:b/>
        </w:rPr>
        <w:t xml:space="preserve">a. </w:t>
      </w:r>
      <w:r w:rsidR="006C0422">
        <w:rPr>
          <w:bCs/>
        </w:rPr>
        <w:t>Joshua Zender from Cal Poly Humboldt</w:t>
      </w:r>
      <w:r w:rsidR="00845E4A">
        <w:rPr>
          <w:bCs/>
        </w:rPr>
        <w:t xml:space="preserve"> </w:t>
      </w:r>
      <w:r w:rsidR="00414A0E">
        <w:rPr>
          <w:bCs/>
        </w:rPr>
        <w:t xml:space="preserve">gave a presentation to the </w:t>
      </w:r>
      <w:r w:rsidR="00B61C91">
        <w:rPr>
          <w:bCs/>
        </w:rPr>
        <w:t xml:space="preserve">Orick CSD </w:t>
      </w:r>
      <w:r w:rsidR="00414A0E">
        <w:rPr>
          <w:bCs/>
        </w:rPr>
        <w:t xml:space="preserve">Board </w:t>
      </w:r>
      <w:r w:rsidR="000A05C1">
        <w:rPr>
          <w:bCs/>
        </w:rPr>
        <w:t>on a</w:t>
      </w:r>
      <w:r w:rsidR="00414A0E">
        <w:rPr>
          <w:bCs/>
        </w:rPr>
        <w:t xml:space="preserve"> PG&amp;E </w:t>
      </w:r>
      <w:r w:rsidR="006C0422" w:rsidRPr="006C0422">
        <w:rPr>
          <w:bCs/>
        </w:rPr>
        <w:t>Microgrid</w:t>
      </w:r>
      <w:r w:rsidR="00414A0E">
        <w:rPr>
          <w:bCs/>
        </w:rPr>
        <w:t xml:space="preserve"> Incentive Progra</w:t>
      </w:r>
      <w:r w:rsidR="00B61C91">
        <w:rPr>
          <w:bCs/>
        </w:rPr>
        <w:t xml:space="preserve">m that is currently being offered.  </w:t>
      </w:r>
      <w:r w:rsidR="000A05C1">
        <w:rPr>
          <w:bCs/>
        </w:rPr>
        <w:t>The Board agreed that this program would be a good opportunity for Orick</w:t>
      </w:r>
      <w:r w:rsidR="00C216C1">
        <w:rPr>
          <w:bCs/>
        </w:rPr>
        <w:t xml:space="preserve">, and </w:t>
      </w:r>
      <w:r w:rsidR="000A05C1">
        <w:rPr>
          <w:bCs/>
        </w:rPr>
        <w:t xml:space="preserve">gave </w:t>
      </w:r>
      <w:r w:rsidR="00C216C1">
        <w:rPr>
          <w:bCs/>
        </w:rPr>
        <w:t xml:space="preserve">full support </w:t>
      </w:r>
      <w:r w:rsidR="000A05C1">
        <w:rPr>
          <w:bCs/>
        </w:rPr>
        <w:t>to Joshua to</w:t>
      </w:r>
      <w:r w:rsidR="003A1B9C">
        <w:rPr>
          <w:bCs/>
        </w:rPr>
        <w:t xml:space="preserve"> </w:t>
      </w:r>
      <w:r w:rsidR="00C216C1">
        <w:rPr>
          <w:bCs/>
        </w:rPr>
        <w:t>take the lead as the responsible party and</w:t>
      </w:r>
      <w:r w:rsidR="000A05C1">
        <w:rPr>
          <w:bCs/>
        </w:rPr>
        <w:t xml:space="preserve"> proceed with </w:t>
      </w:r>
      <w:r w:rsidR="00C216C1">
        <w:rPr>
          <w:bCs/>
        </w:rPr>
        <w:t xml:space="preserve">the next step of preliminary discussion with partners on this opportunity. </w:t>
      </w:r>
    </w:p>
    <w:p w14:paraId="00000024" w14:textId="4908A9B1" w:rsidR="00327568" w:rsidRPr="0096367B" w:rsidRDefault="00CF5683">
      <w:pPr>
        <w:tabs>
          <w:tab w:val="left" w:pos="720"/>
          <w:tab w:val="left" w:pos="2974"/>
          <w:tab w:val="left" w:pos="4203"/>
        </w:tabs>
        <w:rPr>
          <w:bCs/>
        </w:rPr>
      </w:pPr>
      <w:r>
        <w:tab/>
      </w:r>
    </w:p>
    <w:p w14:paraId="4B49BFC6" w14:textId="6AAFE0DB" w:rsidR="007F06F6" w:rsidRPr="0064038A" w:rsidRDefault="00C216C1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/>
        </w:rPr>
        <w:t>5</w:t>
      </w:r>
      <w:r w:rsidR="00CF5683">
        <w:rPr>
          <w:b/>
        </w:rPr>
        <w:t xml:space="preserve">. ACTION AGENDA: </w:t>
      </w:r>
      <w:r w:rsidRPr="00C216C1">
        <w:rPr>
          <w:bCs/>
        </w:rPr>
        <w:t xml:space="preserve"> </w:t>
      </w:r>
    </w:p>
    <w:p w14:paraId="4C38D84F" w14:textId="16CB96DE" w:rsidR="0064038A" w:rsidRDefault="007F06F6" w:rsidP="0064038A">
      <w:pPr>
        <w:tabs>
          <w:tab w:val="left" w:pos="720"/>
          <w:tab w:val="left" w:pos="2974"/>
          <w:tab w:val="left" w:pos="4203"/>
        </w:tabs>
        <w:rPr>
          <w:bCs/>
        </w:rPr>
      </w:pPr>
      <w:r>
        <w:rPr>
          <w:b/>
        </w:rPr>
        <w:t xml:space="preserve">       </w:t>
      </w:r>
      <w:r w:rsidR="00DA7011">
        <w:rPr>
          <w:b/>
        </w:rPr>
        <w:tab/>
      </w:r>
      <w:r w:rsidR="0086249E">
        <w:rPr>
          <w:b/>
        </w:rPr>
        <w:t>a.</w:t>
      </w:r>
      <w:r w:rsidR="0064038A" w:rsidRPr="0064038A">
        <w:rPr>
          <w:bCs/>
        </w:rPr>
        <w:t xml:space="preserve"> </w:t>
      </w:r>
      <w:r w:rsidR="0064038A">
        <w:rPr>
          <w:bCs/>
        </w:rPr>
        <w:t>Orick Volunteer Fire Department Acquisition of rolling stock:</w:t>
      </w:r>
    </w:p>
    <w:p w14:paraId="1F19E2A3" w14:textId="3BCF325B" w:rsidR="0086249E" w:rsidRDefault="0064038A" w:rsidP="0064038A">
      <w:pPr>
        <w:tabs>
          <w:tab w:val="left" w:pos="720"/>
          <w:tab w:val="left" w:pos="2974"/>
          <w:tab w:val="left" w:pos="4203"/>
        </w:tabs>
        <w:rPr>
          <w:b/>
        </w:rPr>
      </w:pPr>
      <w:r>
        <w:rPr>
          <w:bCs/>
        </w:rPr>
        <w:t>Bob Secor made a motion to approve Resolution #991205, authorizing the application for the Federal Excess Personal Property (FEPP) Program in accordance with Cooperative Forestry Assistance Act.  Motion was seconded by Byron Frick. Motion passed unanimously</w:t>
      </w:r>
    </w:p>
    <w:p w14:paraId="4CA7B226" w14:textId="4B7E3BB3" w:rsidR="0086249E" w:rsidRPr="00C216C1" w:rsidRDefault="0086249E" w:rsidP="00DA7011">
      <w:pPr>
        <w:tabs>
          <w:tab w:val="left" w:pos="720"/>
          <w:tab w:val="left" w:pos="2974"/>
          <w:tab w:val="left" w:pos="4203"/>
        </w:tabs>
        <w:rPr>
          <w:bCs/>
        </w:rPr>
      </w:pPr>
    </w:p>
    <w:p w14:paraId="240ACAA9" w14:textId="77777777" w:rsidR="00BD64A5" w:rsidRDefault="00BD64A5">
      <w:pPr>
        <w:rPr>
          <w:b/>
        </w:rPr>
      </w:pPr>
    </w:p>
    <w:p w14:paraId="00000039" w14:textId="276C655D" w:rsidR="00327568" w:rsidRPr="0064038A" w:rsidRDefault="0064038A">
      <w:pPr>
        <w:rPr>
          <w:bCs/>
        </w:rPr>
      </w:pPr>
      <w:r>
        <w:rPr>
          <w:b/>
        </w:rPr>
        <w:t>6</w:t>
      </w:r>
      <w:r w:rsidR="00CF5683">
        <w:rPr>
          <w:b/>
        </w:rPr>
        <w:t>. ADJOURN</w:t>
      </w:r>
      <w:r w:rsidR="00567C5D">
        <w:rPr>
          <w:b/>
        </w:rPr>
        <w:t>MENT</w:t>
      </w:r>
      <w:r w:rsidR="00096DE6">
        <w:rPr>
          <w:b/>
        </w:rPr>
        <w:t xml:space="preserve">: </w:t>
      </w:r>
      <w:r>
        <w:rPr>
          <w:b/>
        </w:rPr>
        <w:t xml:space="preserve"> </w:t>
      </w:r>
      <w:r w:rsidRPr="0064038A">
        <w:rPr>
          <w:bCs/>
        </w:rPr>
        <w:t>Meeting adjourned at 7:01 p.m.</w:t>
      </w:r>
    </w:p>
    <w:p w14:paraId="09CB7977" w14:textId="77777777" w:rsidR="00BD64A5" w:rsidRDefault="00BD64A5"/>
    <w:p w14:paraId="135C6EC9" w14:textId="77777777" w:rsidR="006F2709" w:rsidRPr="00BD64A5" w:rsidRDefault="006F2709"/>
    <w:p w14:paraId="4193529E" w14:textId="77777777" w:rsidR="0064038A" w:rsidRDefault="0064038A">
      <w:pPr>
        <w:ind w:left="1440" w:firstLine="720"/>
        <w:rPr>
          <w:b/>
        </w:rPr>
      </w:pPr>
    </w:p>
    <w:p w14:paraId="533B3014" w14:textId="77777777" w:rsidR="0064038A" w:rsidRDefault="0064038A">
      <w:pPr>
        <w:ind w:left="1440" w:firstLine="720"/>
        <w:rPr>
          <w:b/>
        </w:rPr>
      </w:pPr>
    </w:p>
    <w:p w14:paraId="0000003B" w14:textId="69BA961C" w:rsidR="00327568" w:rsidRDefault="00CF5683">
      <w:pPr>
        <w:ind w:left="1440" w:firstLine="720"/>
        <w:rPr>
          <w:b/>
        </w:rPr>
      </w:pPr>
      <w:r>
        <w:rPr>
          <w:b/>
        </w:rPr>
        <w:t xml:space="preserve">Next Regular Meeting is scheduled for </w:t>
      </w:r>
      <w:r w:rsidR="0064038A">
        <w:rPr>
          <w:b/>
        </w:rPr>
        <w:t>May 14</w:t>
      </w:r>
      <w:r>
        <w:rPr>
          <w:b/>
        </w:rPr>
        <w:t>, 202</w:t>
      </w:r>
      <w:r w:rsidR="00937D51">
        <w:rPr>
          <w:b/>
        </w:rPr>
        <w:t>5</w:t>
      </w:r>
    </w:p>
    <w:p w14:paraId="0000003C" w14:textId="77777777" w:rsidR="00327568" w:rsidRDefault="00327568">
      <w:pPr>
        <w:rPr>
          <w:sz w:val="22"/>
          <w:szCs w:val="22"/>
        </w:rPr>
      </w:pPr>
    </w:p>
    <w:sectPr w:rsidR="00327568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637FC"/>
    <w:multiLevelType w:val="multilevel"/>
    <w:tmpl w:val="D8A49C6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093258"/>
    <w:multiLevelType w:val="hybridMultilevel"/>
    <w:tmpl w:val="A68CB30E"/>
    <w:lvl w:ilvl="0" w:tplc="8110A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F18D2"/>
    <w:multiLevelType w:val="hybridMultilevel"/>
    <w:tmpl w:val="7C5A239E"/>
    <w:lvl w:ilvl="0" w:tplc="6400F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15FB2"/>
    <w:multiLevelType w:val="hybridMultilevel"/>
    <w:tmpl w:val="A3B62A76"/>
    <w:lvl w:ilvl="0" w:tplc="1610D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131219">
    <w:abstractNumId w:val="0"/>
  </w:num>
  <w:num w:numId="2" w16cid:durableId="31418159">
    <w:abstractNumId w:val="2"/>
  </w:num>
  <w:num w:numId="3" w16cid:durableId="2052612117">
    <w:abstractNumId w:val="1"/>
  </w:num>
  <w:num w:numId="4" w16cid:durableId="374235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68"/>
    <w:rsid w:val="00024FBF"/>
    <w:rsid w:val="00037BF4"/>
    <w:rsid w:val="00047ACD"/>
    <w:rsid w:val="00052DF8"/>
    <w:rsid w:val="0006292A"/>
    <w:rsid w:val="00073FB5"/>
    <w:rsid w:val="00081270"/>
    <w:rsid w:val="0008181B"/>
    <w:rsid w:val="00096DE6"/>
    <w:rsid w:val="000A05C1"/>
    <w:rsid w:val="000C3362"/>
    <w:rsid w:val="000E31A7"/>
    <w:rsid w:val="0010296C"/>
    <w:rsid w:val="00147388"/>
    <w:rsid w:val="00196B6C"/>
    <w:rsid w:val="001C548B"/>
    <w:rsid w:val="001D3A9D"/>
    <w:rsid w:val="00213F34"/>
    <w:rsid w:val="00215116"/>
    <w:rsid w:val="002258D4"/>
    <w:rsid w:val="00225993"/>
    <w:rsid w:val="00241B78"/>
    <w:rsid w:val="00292457"/>
    <w:rsid w:val="00293A39"/>
    <w:rsid w:val="002C3D56"/>
    <w:rsid w:val="002E7A39"/>
    <w:rsid w:val="00312D6A"/>
    <w:rsid w:val="00327568"/>
    <w:rsid w:val="00340CC4"/>
    <w:rsid w:val="00347737"/>
    <w:rsid w:val="00352764"/>
    <w:rsid w:val="003A1B9C"/>
    <w:rsid w:val="003A41B8"/>
    <w:rsid w:val="003C0CB5"/>
    <w:rsid w:val="003C6785"/>
    <w:rsid w:val="003D4BC7"/>
    <w:rsid w:val="004004B3"/>
    <w:rsid w:val="00410A8F"/>
    <w:rsid w:val="00414A0E"/>
    <w:rsid w:val="004243F8"/>
    <w:rsid w:val="00431579"/>
    <w:rsid w:val="004665D7"/>
    <w:rsid w:val="004C0613"/>
    <w:rsid w:val="004C500A"/>
    <w:rsid w:val="004D16A8"/>
    <w:rsid w:val="004D73F2"/>
    <w:rsid w:val="004E0291"/>
    <w:rsid w:val="00555FC1"/>
    <w:rsid w:val="00563B7C"/>
    <w:rsid w:val="00563DE0"/>
    <w:rsid w:val="00567C5D"/>
    <w:rsid w:val="00576A70"/>
    <w:rsid w:val="00582503"/>
    <w:rsid w:val="00582A7C"/>
    <w:rsid w:val="00582AAB"/>
    <w:rsid w:val="00582ABE"/>
    <w:rsid w:val="00592342"/>
    <w:rsid w:val="005B080E"/>
    <w:rsid w:val="005B2C66"/>
    <w:rsid w:val="005E2D6C"/>
    <w:rsid w:val="0060238D"/>
    <w:rsid w:val="00633FD8"/>
    <w:rsid w:val="0064038A"/>
    <w:rsid w:val="00641EB8"/>
    <w:rsid w:val="006437E8"/>
    <w:rsid w:val="00665BE8"/>
    <w:rsid w:val="00665E7F"/>
    <w:rsid w:val="006667BD"/>
    <w:rsid w:val="006C0422"/>
    <w:rsid w:val="006C5C92"/>
    <w:rsid w:val="006D08EF"/>
    <w:rsid w:val="006E7C23"/>
    <w:rsid w:val="006F2709"/>
    <w:rsid w:val="00706A88"/>
    <w:rsid w:val="0072598A"/>
    <w:rsid w:val="00734D2A"/>
    <w:rsid w:val="00765FE9"/>
    <w:rsid w:val="007B6128"/>
    <w:rsid w:val="007B6A7C"/>
    <w:rsid w:val="007C5597"/>
    <w:rsid w:val="007C5A22"/>
    <w:rsid w:val="007E5665"/>
    <w:rsid w:val="007F06F6"/>
    <w:rsid w:val="00844214"/>
    <w:rsid w:val="00845E4A"/>
    <w:rsid w:val="00851772"/>
    <w:rsid w:val="0085332C"/>
    <w:rsid w:val="0086249E"/>
    <w:rsid w:val="008652FA"/>
    <w:rsid w:val="00870AF2"/>
    <w:rsid w:val="00884A1A"/>
    <w:rsid w:val="008A577C"/>
    <w:rsid w:val="008E6702"/>
    <w:rsid w:val="008F3D7A"/>
    <w:rsid w:val="00912BC5"/>
    <w:rsid w:val="00913242"/>
    <w:rsid w:val="00922DED"/>
    <w:rsid w:val="00937D51"/>
    <w:rsid w:val="009460EB"/>
    <w:rsid w:val="00952C54"/>
    <w:rsid w:val="0096367B"/>
    <w:rsid w:val="00983000"/>
    <w:rsid w:val="0099623A"/>
    <w:rsid w:val="009C2F65"/>
    <w:rsid w:val="009C3B97"/>
    <w:rsid w:val="009C7CB4"/>
    <w:rsid w:val="009D6B7C"/>
    <w:rsid w:val="009D6CDA"/>
    <w:rsid w:val="00A4002A"/>
    <w:rsid w:val="00A52961"/>
    <w:rsid w:val="00A86217"/>
    <w:rsid w:val="00A930A8"/>
    <w:rsid w:val="00AB16B0"/>
    <w:rsid w:val="00AB337B"/>
    <w:rsid w:val="00AD545E"/>
    <w:rsid w:val="00B2428A"/>
    <w:rsid w:val="00B31442"/>
    <w:rsid w:val="00B35796"/>
    <w:rsid w:val="00B364A4"/>
    <w:rsid w:val="00B4313A"/>
    <w:rsid w:val="00B61C91"/>
    <w:rsid w:val="00B6591C"/>
    <w:rsid w:val="00B66CFE"/>
    <w:rsid w:val="00B7143A"/>
    <w:rsid w:val="00B84659"/>
    <w:rsid w:val="00B9246D"/>
    <w:rsid w:val="00BA7C74"/>
    <w:rsid w:val="00BD64A5"/>
    <w:rsid w:val="00C02CF3"/>
    <w:rsid w:val="00C03B3A"/>
    <w:rsid w:val="00C0674A"/>
    <w:rsid w:val="00C112B1"/>
    <w:rsid w:val="00C17724"/>
    <w:rsid w:val="00C2129E"/>
    <w:rsid w:val="00C216C1"/>
    <w:rsid w:val="00C579C6"/>
    <w:rsid w:val="00CB124A"/>
    <w:rsid w:val="00CD152A"/>
    <w:rsid w:val="00CD3FFC"/>
    <w:rsid w:val="00CE3D2D"/>
    <w:rsid w:val="00CF5683"/>
    <w:rsid w:val="00CF7191"/>
    <w:rsid w:val="00D01CC9"/>
    <w:rsid w:val="00D06F17"/>
    <w:rsid w:val="00D36414"/>
    <w:rsid w:val="00D55E8F"/>
    <w:rsid w:val="00D83D9D"/>
    <w:rsid w:val="00D85FD2"/>
    <w:rsid w:val="00DA7011"/>
    <w:rsid w:val="00E028F1"/>
    <w:rsid w:val="00E03AB3"/>
    <w:rsid w:val="00E33898"/>
    <w:rsid w:val="00E65010"/>
    <w:rsid w:val="00E65CC9"/>
    <w:rsid w:val="00E8085A"/>
    <w:rsid w:val="00E858FD"/>
    <w:rsid w:val="00EA17A0"/>
    <w:rsid w:val="00EB3480"/>
    <w:rsid w:val="00F05B16"/>
    <w:rsid w:val="00F31C55"/>
    <w:rsid w:val="00F55466"/>
    <w:rsid w:val="00F67CB4"/>
    <w:rsid w:val="00F805DE"/>
    <w:rsid w:val="00F95A62"/>
    <w:rsid w:val="00F9754D"/>
    <w:rsid w:val="00FA238C"/>
    <w:rsid w:val="00FB24AA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F7BA"/>
  <w15:docId w15:val="{C3B5558F-9932-4F57-8AA7-3B1D47DC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777BBA"/>
    <w:pPr>
      <w:ind w:left="720"/>
      <w:contextualSpacing/>
    </w:pPr>
  </w:style>
  <w:style w:type="paragraph" w:styleId="NoSpacing">
    <w:name w:val="No Spacing"/>
    <w:uiPriority w:val="1"/>
    <w:qFormat/>
    <w:rsid w:val="0080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xNjlkoWdgtCug9WDGRpIe5dBg==">CgMxLjA4AHIhMTZWMUk4VEVIdlJSYU5ib25ISlZSTkVyR0ZicHNBcEp5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Avram</dc:creator>
  <cp:lastModifiedBy>Trevor Avram</cp:lastModifiedBy>
  <cp:revision>4</cp:revision>
  <cp:lastPrinted>2025-04-16T17:38:00Z</cp:lastPrinted>
  <dcterms:created xsi:type="dcterms:W3CDTF">2025-04-16T16:09:00Z</dcterms:created>
  <dcterms:modified xsi:type="dcterms:W3CDTF">2025-04-16T17:38:00Z</dcterms:modified>
</cp:coreProperties>
</file>